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Правила поведения на железнодорожном транспорте:</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при приближении поезда не выходите за предупреждающую полосу на платформе до полной остановки поезда;</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посадку (высадку) в вагоны производите только после полной остановки поезда, со стороны перрона или посадочной платформы;</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при приближении поезда детей держите за руки или на руках. Не оставляйте их без присмотра на посадочных платформах и в вагонах;</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не оставляйте без внимания случаи нарушения правил поведения несовершеннолетних детей на территории железнодорожного транспорта;</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переходите железнодорожные пути только в установленных местах, убедившись в отсутствии движущегося поезда, локомотива или вагонов;</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не подлезайте под вагонами.</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Основными причинами несчастных случаев на железнодорожных путях является:</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хождение по железнодорожным путям и переход путей в не установленных местах;</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личная неосторожность пассажиров при посадке и высадке в поезда;</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проникновение граждан на объекты железнодорожного транспорта с целью хищения деталей, содержащих цветные металлы;</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xml:space="preserve">• </w:t>
      </w:r>
      <w:proofErr w:type="gramStart"/>
      <w:r w:rsidRPr="004617B9">
        <w:rPr>
          <w:color w:val="000000" w:themeColor="text1"/>
        </w:rPr>
        <w:t>переход ж</w:t>
      </w:r>
      <w:proofErr w:type="gramEnd"/>
      <w:r w:rsidRPr="004617B9">
        <w:rPr>
          <w:color w:val="000000" w:themeColor="text1"/>
        </w:rPr>
        <w:t>. д. путей в непосредственной близости перед подающим сигналы большой громкости поездом на пешеходных переходах и переездах;</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бесцельное нахождение в парках станций и перегонах;</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шалость детей, слабый контроль со стороны их родителей.</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Категорически запрещается:</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проезжать на крышах, подножках, переходных площадках вагонов;</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находиться на территории железнодорожного транспорта в состоянии алкогольного опьянения;</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прыгать с поезда на ходу и с платформы на железнодорожные пути.</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ОСНОВНЫЕ ПРОФИЛАКТИЧЕСКИЕ ПРАВИЛА</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lastRenderedPageBreak/>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Как только Вы оказались в вагоне, узнайте, где расположены аварийные выходы и огнетушители.</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Соблюдайте следующие правила:</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при движении поезда не открывайте наружные двери, не стойте на подножках и не высовывайтесь из окон;</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тщательно укладывайте багаж на верхних багажных полках;</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не срывайте без крайней необходимости стоп-кран;</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запомните, что даже при пожаре нельзя останавливать поезд на мосту, в тоннеле и в других местах, где осложниться эвакуация;</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курите только в установленных местах;</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не возите с собой горючие, химическ</w:t>
      </w:r>
      <w:proofErr w:type="gramStart"/>
      <w:r w:rsidRPr="004617B9">
        <w:rPr>
          <w:color w:val="000000" w:themeColor="text1"/>
        </w:rPr>
        <w:t>и-</w:t>
      </w:r>
      <w:proofErr w:type="gramEnd"/>
      <w:r w:rsidRPr="004617B9">
        <w:rPr>
          <w:color w:val="000000" w:themeColor="text1"/>
        </w:rPr>
        <w:t xml:space="preserve"> и взрывоопасные вещества;</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не включайте в электросеть вагона бытовые приборы;</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при запахе горелой резины или появлении дыма немедленно обращайтесь к проводнику.</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КАК ДЕЙСТВОВАТЬ ПРИ ЖЕЛЕЗНОДОРОЖНОЙ АВАРИИ</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КАК ДЕЙСТВОВАТЬ ПОСЛЕ ЖЕЛЕЗНОДОРОЖНОЙ АВАРИИ</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4617B9">
        <w:rPr>
          <w:color w:val="000000" w:themeColor="text1"/>
        </w:rPr>
        <w:t>малминит</w:t>
      </w:r>
      <w:proofErr w:type="spellEnd"/>
      <w:r w:rsidRPr="004617B9">
        <w:rPr>
          <w:color w:val="000000" w:themeColor="text1"/>
        </w:rPr>
        <w:t xml:space="preserve"> – выделяет токсичный газ, опасный для жизни.</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t>Если при аварии разлилось топливо, отойдите от поезда на безопасное расстояние, т.к. возможен пожар и взрыв.</w:t>
      </w:r>
    </w:p>
    <w:p w:rsidR="004617B9" w:rsidRPr="004617B9" w:rsidRDefault="004617B9" w:rsidP="004617B9">
      <w:pPr>
        <w:pStyle w:val="a5"/>
        <w:shd w:val="clear" w:color="auto" w:fill="FFFFFF"/>
        <w:spacing w:before="0" w:beforeAutospacing="0" w:after="250" w:afterAutospacing="0"/>
        <w:jc w:val="both"/>
        <w:textAlignment w:val="baseline"/>
        <w:rPr>
          <w:color w:val="000000" w:themeColor="text1"/>
        </w:rPr>
      </w:pPr>
      <w:r w:rsidRPr="004617B9">
        <w:rPr>
          <w:color w:val="000000" w:themeColor="text1"/>
        </w:rPr>
        <w:lastRenderedPageBreak/>
        <w:t xml:space="preserve">Если </w:t>
      </w:r>
      <w:proofErr w:type="spellStart"/>
      <w:r w:rsidRPr="004617B9">
        <w:rPr>
          <w:color w:val="000000" w:themeColor="text1"/>
        </w:rPr>
        <w:t>токонесущий</w:t>
      </w:r>
      <w:proofErr w:type="spellEnd"/>
      <w:r w:rsidRPr="004617B9">
        <w:rPr>
          <w:color w:val="000000" w:themeColor="text1"/>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B22CA9" w:rsidRPr="00B37D30" w:rsidRDefault="00B22CA9" w:rsidP="004617B9">
      <w:pPr>
        <w:spacing w:after="0" w:line="312" w:lineRule="auto"/>
        <w:jc w:val="both"/>
        <w:rPr>
          <w:rFonts w:ascii="Times New Roman" w:hAnsi="Times New Roman" w:cs="Times New Roman"/>
          <w:sz w:val="28"/>
          <w:szCs w:val="28"/>
        </w:rPr>
      </w:pPr>
    </w:p>
    <w:sectPr w:rsidR="00B22CA9" w:rsidRPr="00B37D30" w:rsidSect="00434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BDF"/>
    <w:multiLevelType w:val="multilevel"/>
    <w:tmpl w:val="E932A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A107E"/>
    <w:multiLevelType w:val="multilevel"/>
    <w:tmpl w:val="D19C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B2CAA"/>
    <w:multiLevelType w:val="multilevel"/>
    <w:tmpl w:val="6700EB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C11ED"/>
    <w:multiLevelType w:val="multilevel"/>
    <w:tmpl w:val="B012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24B62"/>
    <w:multiLevelType w:val="multilevel"/>
    <w:tmpl w:val="5D6C7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37A92"/>
    <w:multiLevelType w:val="multilevel"/>
    <w:tmpl w:val="154E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F54C25"/>
    <w:multiLevelType w:val="multilevel"/>
    <w:tmpl w:val="CED4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531BA"/>
    <w:multiLevelType w:val="multilevel"/>
    <w:tmpl w:val="C09C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67F74"/>
    <w:multiLevelType w:val="multilevel"/>
    <w:tmpl w:val="9CE2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0C3FE3"/>
    <w:multiLevelType w:val="multilevel"/>
    <w:tmpl w:val="4126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507F16"/>
    <w:multiLevelType w:val="multilevel"/>
    <w:tmpl w:val="AB0A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315292"/>
    <w:multiLevelType w:val="multilevel"/>
    <w:tmpl w:val="EDB8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E3297B"/>
    <w:multiLevelType w:val="multilevel"/>
    <w:tmpl w:val="3384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5A3D9F"/>
    <w:multiLevelType w:val="multilevel"/>
    <w:tmpl w:val="5F2A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FA1D2E"/>
    <w:multiLevelType w:val="multilevel"/>
    <w:tmpl w:val="2406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341C33"/>
    <w:multiLevelType w:val="multilevel"/>
    <w:tmpl w:val="2B2A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7153F9"/>
    <w:multiLevelType w:val="multilevel"/>
    <w:tmpl w:val="5D2C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D0107B"/>
    <w:multiLevelType w:val="multilevel"/>
    <w:tmpl w:val="046E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0"/>
  </w:num>
  <w:num w:numId="4">
    <w:abstractNumId w:val="16"/>
  </w:num>
  <w:num w:numId="5">
    <w:abstractNumId w:val="11"/>
  </w:num>
  <w:num w:numId="6">
    <w:abstractNumId w:val="13"/>
  </w:num>
  <w:num w:numId="7">
    <w:abstractNumId w:val="6"/>
  </w:num>
  <w:num w:numId="8">
    <w:abstractNumId w:val="12"/>
  </w:num>
  <w:num w:numId="9">
    <w:abstractNumId w:val="14"/>
  </w:num>
  <w:num w:numId="10">
    <w:abstractNumId w:val="4"/>
  </w:num>
  <w:num w:numId="11">
    <w:abstractNumId w:val="1"/>
  </w:num>
  <w:num w:numId="12">
    <w:abstractNumId w:val="15"/>
  </w:num>
  <w:num w:numId="13">
    <w:abstractNumId w:val="17"/>
  </w:num>
  <w:num w:numId="14">
    <w:abstractNumId w:val="3"/>
  </w:num>
  <w:num w:numId="15">
    <w:abstractNumId w:val="9"/>
  </w:num>
  <w:num w:numId="16">
    <w:abstractNumId w:val="8"/>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047E"/>
    <w:rsid w:val="00101A1E"/>
    <w:rsid w:val="00194090"/>
    <w:rsid w:val="002A7A02"/>
    <w:rsid w:val="002C3499"/>
    <w:rsid w:val="00434980"/>
    <w:rsid w:val="004617B9"/>
    <w:rsid w:val="00521E55"/>
    <w:rsid w:val="0069261D"/>
    <w:rsid w:val="00B22CA9"/>
    <w:rsid w:val="00B37D30"/>
    <w:rsid w:val="00BF172E"/>
    <w:rsid w:val="00D27B69"/>
    <w:rsid w:val="00D46CB0"/>
    <w:rsid w:val="00E2047E"/>
    <w:rsid w:val="00E51E8A"/>
    <w:rsid w:val="00E70052"/>
    <w:rsid w:val="00F622E4"/>
    <w:rsid w:val="00FA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47E"/>
    <w:rPr>
      <w:rFonts w:ascii="Tahoma" w:hAnsi="Tahoma" w:cs="Tahoma"/>
      <w:sz w:val="16"/>
      <w:szCs w:val="16"/>
    </w:rPr>
  </w:style>
  <w:style w:type="paragraph" w:styleId="a5">
    <w:name w:val="Normal (Web)"/>
    <w:basedOn w:val="a"/>
    <w:uiPriority w:val="99"/>
    <w:semiHidden/>
    <w:unhideWhenUsed/>
    <w:rsid w:val="00461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123408">
      <w:bodyDiv w:val="1"/>
      <w:marLeft w:val="0"/>
      <w:marRight w:val="0"/>
      <w:marTop w:val="0"/>
      <w:marBottom w:val="0"/>
      <w:divBdr>
        <w:top w:val="none" w:sz="0" w:space="0" w:color="auto"/>
        <w:left w:val="none" w:sz="0" w:space="0" w:color="auto"/>
        <w:bottom w:val="none" w:sz="0" w:space="0" w:color="auto"/>
        <w:right w:val="none" w:sz="0" w:space="0" w:color="auto"/>
      </w:divBdr>
      <w:divsChild>
        <w:div w:id="1300576996">
          <w:marLeft w:val="0"/>
          <w:marRight w:val="0"/>
          <w:marTop w:val="0"/>
          <w:marBottom w:val="0"/>
          <w:divBdr>
            <w:top w:val="single" w:sz="6" w:space="8" w:color="E3E3E3"/>
            <w:left w:val="none" w:sz="0" w:space="0" w:color="auto"/>
            <w:bottom w:val="none" w:sz="0" w:space="0" w:color="auto"/>
            <w:right w:val="none" w:sz="0" w:space="0" w:color="auto"/>
          </w:divBdr>
        </w:div>
        <w:div w:id="234315510">
          <w:marLeft w:val="0"/>
          <w:marRight w:val="0"/>
          <w:marTop w:val="0"/>
          <w:marBottom w:val="0"/>
          <w:divBdr>
            <w:top w:val="none" w:sz="0" w:space="0" w:color="auto"/>
            <w:left w:val="none" w:sz="0" w:space="0" w:color="auto"/>
            <w:bottom w:val="none" w:sz="0" w:space="0" w:color="auto"/>
            <w:right w:val="none" w:sz="0" w:space="0" w:color="auto"/>
          </w:divBdr>
        </w:div>
      </w:divsChild>
    </w:div>
    <w:div w:id="13421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Чернухова Анна Сергеевна</dc:creator>
  <cp:lastModifiedBy>Наталья</cp:lastModifiedBy>
  <cp:revision>2</cp:revision>
  <dcterms:created xsi:type="dcterms:W3CDTF">2022-10-04T05:08:00Z</dcterms:created>
  <dcterms:modified xsi:type="dcterms:W3CDTF">2022-10-04T05:08:00Z</dcterms:modified>
</cp:coreProperties>
</file>